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FC4D2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FC4D26">
              <w:rPr>
                <w:sz w:val="28"/>
                <w:szCs w:val="28"/>
                <w:lang w:eastAsia="uk-UA"/>
              </w:rPr>
              <w:t xml:space="preserve">02 вересня </w:t>
            </w:r>
            <w:r w:rsidR="00101CCC" w:rsidRPr="001C3564">
              <w:rPr>
                <w:sz w:val="28"/>
                <w:szCs w:val="28"/>
                <w:lang w:eastAsia="uk-UA"/>
              </w:rPr>
              <w:t>2024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FC4D26" w:rsidP="00FC4D26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225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D15255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внесення змін до наказу начальника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Управління капітального будівництва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адміністрації від 08.07.2020 №</w:t>
      </w:r>
      <w:r w:rsidR="00C23F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158</w:t>
      </w:r>
    </w:p>
    <w:p w:rsidR="00D15255" w:rsidRPr="001C3564" w:rsidRDefault="00D15255" w:rsidP="00D15255">
      <w:pPr>
        <w:ind w:firstLine="567"/>
        <w:jc w:val="both"/>
        <w:rPr>
          <w:sz w:val="28"/>
          <w:szCs w:val="28"/>
        </w:rPr>
      </w:pPr>
    </w:p>
    <w:p w:rsidR="00101CCC" w:rsidRDefault="00FC3202" w:rsidP="00101CCC">
      <w:pPr>
        <w:shd w:val="clear" w:color="auto" w:fill="FFFFFF"/>
        <w:ind w:firstLine="567"/>
        <w:jc w:val="both"/>
        <w:rPr>
          <w:sz w:val="28"/>
          <w:szCs w:val="28"/>
        </w:rPr>
      </w:pPr>
      <w:r w:rsidRPr="00FC3202">
        <w:rPr>
          <w:sz w:val="28"/>
          <w:szCs w:val="28"/>
        </w:rPr>
        <w:t>Відповідно до статей 6, 41 Закону України «Про мі</w:t>
      </w:r>
      <w:r w:rsidR="00D15255">
        <w:rPr>
          <w:sz w:val="28"/>
          <w:szCs w:val="28"/>
        </w:rPr>
        <w:t xml:space="preserve">сцеві державні адміністрації» </w:t>
      </w:r>
      <w:r w:rsidRPr="00FC3202">
        <w:rPr>
          <w:sz w:val="28"/>
          <w:szCs w:val="28"/>
        </w:rPr>
        <w:t>та у зв’язку з кадровими змінами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D15255" w:rsidRDefault="00FC3202" w:rsidP="00C23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33DD">
        <w:rPr>
          <w:sz w:val="28"/>
          <w:szCs w:val="28"/>
        </w:rPr>
        <w:t> </w:t>
      </w:r>
      <w:proofErr w:type="spellStart"/>
      <w:r w:rsidR="00D15255" w:rsidRPr="00D15255">
        <w:rPr>
          <w:sz w:val="28"/>
          <w:szCs w:val="28"/>
        </w:rPr>
        <w:t>Внести</w:t>
      </w:r>
      <w:proofErr w:type="spellEnd"/>
      <w:r w:rsidR="00D15255" w:rsidRPr="00D15255">
        <w:rPr>
          <w:sz w:val="28"/>
          <w:szCs w:val="28"/>
        </w:rPr>
        <w:t xml:space="preserve"> зміни до </w:t>
      </w:r>
      <w:r w:rsidR="00C23F6C" w:rsidRPr="00D15255">
        <w:rPr>
          <w:sz w:val="28"/>
          <w:szCs w:val="28"/>
        </w:rPr>
        <w:t>п</w:t>
      </w:r>
      <w:r w:rsidR="00C23F6C">
        <w:rPr>
          <w:sz w:val="28"/>
          <w:szCs w:val="28"/>
        </w:rPr>
        <w:t>ункту</w:t>
      </w:r>
      <w:r w:rsidR="00D15255" w:rsidRPr="00D15255">
        <w:rPr>
          <w:sz w:val="28"/>
          <w:szCs w:val="28"/>
        </w:rPr>
        <w:t xml:space="preserve"> 1 наказу начальника Управління капітального будівництва</w:t>
      </w:r>
      <w:r w:rsidR="00D15255">
        <w:rPr>
          <w:sz w:val="28"/>
          <w:szCs w:val="28"/>
        </w:rPr>
        <w:t xml:space="preserve"> </w:t>
      </w:r>
      <w:r w:rsidR="00D15255" w:rsidRPr="00D15255">
        <w:rPr>
          <w:sz w:val="28"/>
          <w:szCs w:val="28"/>
        </w:rPr>
        <w:t>Ч</w:t>
      </w:r>
      <w:r w:rsidR="00D15255">
        <w:rPr>
          <w:sz w:val="28"/>
          <w:szCs w:val="28"/>
        </w:rPr>
        <w:t xml:space="preserve">ернігівської обласної державної </w:t>
      </w:r>
      <w:r w:rsidR="00D15255" w:rsidRPr="00D15255">
        <w:rPr>
          <w:sz w:val="28"/>
          <w:szCs w:val="28"/>
        </w:rPr>
        <w:t>адміністрації від 08.07.2020 №</w:t>
      </w:r>
      <w:r w:rsidR="00D15255">
        <w:rPr>
          <w:sz w:val="28"/>
          <w:szCs w:val="28"/>
        </w:rPr>
        <w:t> </w:t>
      </w:r>
      <w:r w:rsidR="00D15255" w:rsidRPr="00D15255">
        <w:rPr>
          <w:sz w:val="28"/>
          <w:szCs w:val="28"/>
        </w:rPr>
        <w:t>158 «Про експертну комісію Управління капітального будівництва Чернігівської облдержадміністрації», виклавши додаток у новій редакції</w:t>
      </w:r>
      <w:r w:rsidR="00D15255">
        <w:rPr>
          <w:sz w:val="28"/>
          <w:szCs w:val="28"/>
        </w:rPr>
        <w:t>, що додається</w:t>
      </w:r>
      <w:r w:rsidRPr="00CB33DD">
        <w:rPr>
          <w:sz w:val="28"/>
          <w:szCs w:val="28"/>
        </w:rPr>
        <w:t>.</w:t>
      </w:r>
    </w:p>
    <w:p w:rsidR="00D15255" w:rsidRPr="00D15255" w:rsidRDefault="00D15255" w:rsidP="00C23F6C">
      <w:pPr>
        <w:autoSpaceDE w:val="0"/>
        <w:autoSpaceDN w:val="0"/>
        <w:ind w:firstLine="567"/>
        <w:jc w:val="both"/>
        <w:rPr>
          <w:sz w:val="16"/>
          <w:szCs w:val="28"/>
        </w:rPr>
      </w:pPr>
    </w:p>
    <w:p w:rsidR="00D15255" w:rsidRPr="00D15255" w:rsidRDefault="00FC3202" w:rsidP="00FD37B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15255">
        <w:rPr>
          <w:sz w:val="28"/>
          <w:szCs w:val="28"/>
        </w:rPr>
        <w:t>2. </w:t>
      </w:r>
      <w:r w:rsidR="00D15255" w:rsidRPr="00D15255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</w:t>
      </w:r>
      <w:r w:rsidR="00D15255">
        <w:rPr>
          <w:sz w:val="28"/>
          <w:szCs w:val="28"/>
        </w:rPr>
        <w:t xml:space="preserve"> державної адміністрації </w:t>
      </w:r>
      <w:r w:rsidR="00C23F6C">
        <w:rPr>
          <w:sz w:val="28"/>
          <w:szCs w:val="28"/>
        </w:rPr>
        <w:t xml:space="preserve">            </w:t>
      </w:r>
      <w:r w:rsidR="00FD37B9">
        <w:rPr>
          <w:sz w:val="28"/>
          <w:szCs w:val="28"/>
        </w:rPr>
        <w:t>від 01.05</w:t>
      </w:r>
      <w:r w:rsidR="00D15255" w:rsidRPr="00D15255">
        <w:rPr>
          <w:sz w:val="28"/>
          <w:szCs w:val="28"/>
        </w:rPr>
        <w:t>.202</w:t>
      </w:r>
      <w:r w:rsidR="00FD37B9">
        <w:rPr>
          <w:sz w:val="28"/>
          <w:szCs w:val="28"/>
        </w:rPr>
        <w:t>4 № 157</w:t>
      </w:r>
      <w:r w:rsidR="00D15255" w:rsidRPr="00D15255">
        <w:rPr>
          <w:sz w:val="28"/>
          <w:szCs w:val="28"/>
        </w:rPr>
        <w:t xml:space="preserve"> «Про </w:t>
      </w:r>
      <w:r w:rsidR="00FD37B9" w:rsidRPr="00FD37B9">
        <w:rPr>
          <w:sz w:val="28"/>
          <w:szCs w:val="28"/>
        </w:rPr>
        <w:t>внес</w:t>
      </w:r>
      <w:r w:rsidR="00FD37B9">
        <w:rPr>
          <w:sz w:val="28"/>
          <w:szCs w:val="28"/>
        </w:rPr>
        <w:t xml:space="preserve">ення змін до наказу начальника </w:t>
      </w:r>
      <w:r w:rsidR="00FD37B9" w:rsidRPr="00FD37B9">
        <w:rPr>
          <w:sz w:val="28"/>
          <w:szCs w:val="28"/>
        </w:rPr>
        <w:t>Управ</w:t>
      </w:r>
      <w:r w:rsidR="00FD37B9">
        <w:rPr>
          <w:sz w:val="28"/>
          <w:szCs w:val="28"/>
        </w:rPr>
        <w:t xml:space="preserve">ління капітального будівництва </w:t>
      </w:r>
      <w:r w:rsidR="00FD37B9" w:rsidRPr="00FD37B9">
        <w:rPr>
          <w:sz w:val="28"/>
          <w:szCs w:val="28"/>
        </w:rPr>
        <w:t>Ч</w:t>
      </w:r>
      <w:r w:rsidR="00FD37B9">
        <w:rPr>
          <w:sz w:val="28"/>
          <w:szCs w:val="28"/>
        </w:rPr>
        <w:t xml:space="preserve">ернігівської обласної державної </w:t>
      </w:r>
      <w:r w:rsidR="00FD37B9" w:rsidRPr="00FD37B9">
        <w:rPr>
          <w:sz w:val="28"/>
          <w:szCs w:val="28"/>
        </w:rPr>
        <w:t>адміністрації від 08.07.2020 № 158</w:t>
      </w:r>
      <w:r w:rsidR="00D15255" w:rsidRPr="00D15255">
        <w:rPr>
          <w:sz w:val="28"/>
          <w:szCs w:val="28"/>
        </w:rPr>
        <w:t>».</w:t>
      </w:r>
    </w:p>
    <w:p w:rsidR="00FC3202" w:rsidRPr="00FC3202" w:rsidRDefault="00FC3202" w:rsidP="00D15255">
      <w:pPr>
        <w:autoSpaceDE w:val="0"/>
        <w:autoSpaceDN w:val="0"/>
        <w:jc w:val="both"/>
        <w:rPr>
          <w:sz w:val="16"/>
          <w:szCs w:val="28"/>
        </w:rPr>
      </w:pPr>
    </w:p>
    <w:p w:rsidR="00FC3202" w:rsidRDefault="00FC3202" w:rsidP="00FC3202">
      <w:pPr>
        <w:pStyle w:val="a7"/>
      </w:pPr>
    </w:p>
    <w:p w:rsidR="0090762A" w:rsidRDefault="0090762A" w:rsidP="00FC3202">
      <w:pPr>
        <w:pStyle w:val="a7"/>
      </w:pPr>
    </w:p>
    <w:p w:rsidR="00FC3202" w:rsidRPr="00426624" w:rsidRDefault="00FC3202" w:rsidP="00FC3202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Pr="001C3564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0762A" w:rsidRPr="001C3564" w:rsidRDefault="0090762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E24ED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 наказу начальника Управління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від 08.07.2020 року № 158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(в редакції наказу начальника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Управління 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Pr="00D15255" w:rsidRDefault="00D15255" w:rsidP="00D15255">
      <w:pPr>
        <w:ind w:left="4248" w:firstLine="708"/>
        <w:rPr>
          <w:sz w:val="14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FC4D26">
        <w:rPr>
          <w:sz w:val="28"/>
          <w:szCs w:val="28"/>
        </w:rPr>
        <w:t>02 вересня</w:t>
      </w:r>
      <w:r>
        <w:rPr>
          <w:sz w:val="28"/>
          <w:szCs w:val="28"/>
        </w:rPr>
        <w:t xml:space="preserve"> 2024 року №</w:t>
      </w:r>
      <w:r w:rsidR="00FC4D26">
        <w:rPr>
          <w:sz w:val="28"/>
          <w:szCs w:val="28"/>
        </w:rPr>
        <w:t xml:space="preserve"> 225</w:t>
      </w:r>
      <w:bookmarkStart w:id="0" w:name="_GoBack"/>
      <w:bookmarkEnd w:id="0"/>
      <w:r>
        <w:rPr>
          <w:sz w:val="28"/>
          <w:szCs w:val="28"/>
        </w:rPr>
        <w:t>)</w:t>
      </w:r>
    </w:p>
    <w:p w:rsidR="00D15255" w:rsidRDefault="00D15255" w:rsidP="00D15255">
      <w:pPr>
        <w:rPr>
          <w:sz w:val="28"/>
          <w:szCs w:val="28"/>
        </w:rPr>
      </w:pPr>
    </w:p>
    <w:p w:rsidR="00D15255" w:rsidRDefault="00D15255" w:rsidP="00D15255">
      <w:pPr>
        <w:jc w:val="center"/>
        <w:rPr>
          <w:sz w:val="28"/>
          <w:szCs w:val="28"/>
        </w:rPr>
      </w:pP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експертної комісії Управління капітального будівництва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обласної держаної адміністрації</w:t>
      </w:r>
    </w:p>
    <w:p w:rsidR="00D15255" w:rsidRDefault="00D15255" w:rsidP="00D15255">
      <w:pPr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371"/>
      </w:tblGrid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КОВАЛЬЧУК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Наталія Михайлівна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Заступник начальника Управління капітального будівництва обласної державної адміністрації – начальник відділу економічного аналізу та договорів </w:t>
            </w:r>
            <w:r w:rsidRPr="00D15255">
              <w:rPr>
                <w:i/>
                <w:sz w:val="28"/>
                <w:szCs w:val="28"/>
              </w:rPr>
              <w:t>(голова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371" w:type="dxa"/>
            <w:shd w:val="clear" w:color="auto" w:fill="auto"/>
          </w:tcPr>
          <w:p w:rsidR="00D15255" w:rsidRPr="00D15255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15255"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обласної державної адміністрації </w:t>
            </w:r>
            <w:r w:rsidR="00D15255" w:rsidRPr="00D15255">
              <w:rPr>
                <w:i/>
                <w:sz w:val="28"/>
                <w:szCs w:val="28"/>
              </w:rPr>
              <w:t>(заступник голови комісії)</w:t>
            </w:r>
            <w:r w:rsidR="00D15255"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  <w:r w:rsidRPr="00CD38C0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 xml:space="preserve">Управління капітального будівництва обласної державної адміністрації </w:t>
            </w:r>
            <w:r>
              <w:rPr>
                <w:i/>
                <w:sz w:val="28"/>
                <w:szCs w:val="28"/>
              </w:rPr>
              <w:t>(секретар комісії);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D37B9" w:rsidRPr="00CD38C0" w:rsidTr="0090762A">
        <w:tc>
          <w:tcPr>
            <w:tcW w:w="3403" w:type="dxa"/>
            <w:shd w:val="clear" w:color="auto" w:fill="auto"/>
          </w:tcPr>
          <w:p w:rsidR="00FD37B9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ГМИРЯ 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Віта Володимирівна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FD37B9" w:rsidRPr="00D15255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Заступник начальника відділу</w:t>
            </w:r>
            <w:r w:rsidRPr="00D15255">
              <w:rPr>
                <w:sz w:val="28"/>
                <w:szCs w:val="28"/>
              </w:rPr>
              <w:t xml:space="preserve"> економічного аналізу та договорів</w:t>
            </w:r>
            <w:r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обласної державної адміністрації;</w:t>
            </w:r>
          </w:p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D37B9" w:rsidRPr="00CD38C0" w:rsidTr="0090762A">
        <w:tc>
          <w:tcPr>
            <w:tcW w:w="3403" w:type="dxa"/>
            <w:shd w:val="clear" w:color="auto" w:fill="auto"/>
          </w:tcPr>
          <w:p w:rsidR="00FD37B9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ЛАПТІЙ </w:t>
            </w:r>
          </w:p>
          <w:p w:rsidR="00FD37B9" w:rsidRPr="00CD38C0" w:rsidRDefault="00FD37B9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Володимирівна</w:t>
            </w:r>
          </w:p>
        </w:tc>
        <w:tc>
          <w:tcPr>
            <w:tcW w:w="6371" w:type="dxa"/>
            <w:shd w:val="clear" w:color="auto" w:fill="auto"/>
          </w:tcPr>
          <w:p w:rsidR="00FD37B9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фінансового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D37B9" w:rsidRPr="00CD38C0" w:rsidTr="0090762A">
        <w:tc>
          <w:tcPr>
            <w:tcW w:w="3403" w:type="dxa"/>
            <w:shd w:val="clear" w:color="auto" w:fill="auto"/>
          </w:tcPr>
          <w:p w:rsidR="00FD37B9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371" w:type="dxa"/>
            <w:shd w:val="clear" w:color="auto" w:fill="auto"/>
          </w:tcPr>
          <w:p w:rsidR="00FD37B9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</w:t>
            </w:r>
            <w:r>
              <w:rPr>
                <w:sz w:val="28"/>
                <w:szCs w:val="28"/>
              </w:rPr>
              <w:t xml:space="preserve"> юридичного забезпечення </w:t>
            </w:r>
            <w:r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D37B9" w:rsidRPr="00CD38C0" w:rsidTr="0090762A">
        <w:tc>
          <w:tcPr>
            <w:tcW w:w="3403" w:type="dxa"/>
            <w:shd w:val="clear" w:color="auto" w:fill="auto"/>
          </w:tcPr>
          <w:p w:rsidR="00FD37B9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lastRenderedPageBreak/>
              <w:t xml:space="preserve">ПЛІШКОВ 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371" w:type="dxa"/>
            <w:shd w:val="clear" w:color="auto" w:fill="auto"/>
          </w:tcPr>
          <w:p w:rsidR="00FD37B9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Провідний інженер</w:t>
            </w:r>
            <w:r>
              <w:rPr>
                <w:sz w:val="28"/>
                <w:szCs w:val="28"/>
              </w:rPr>
              <w:t xml:space="preserve"> з питань мобілізаційної роботи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D37B9" w:rsidRPr="00CD38C0" w:rsidTr="0090762A">
        <w:tc>
          <w:tcPr>
            <w:tcW w:w="3403" w:type="dxa"/>
            <w:shd w:val="clear" w:color="auto" w:fill="auto"/>
          </w:tcPr>
          <w:p w:rsidR="00FD37B9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СВЕРДЛОВА 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Світлана Володимирівна</w:t>
            </w:r>
          </w:p>
          <w:p w:rsidR="00FD37B9" w:rsidRPr="00CD38C0" w:rsidRDefault="00FD37B9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D38C0">
              <w:rPr>
                <w:sz w:val="28"/>
                <w:szCs w:val="28"/>
              </w:rPr>
              <w:t xml:space="preserve"> відділу з питань управління персоналом</w:t>
            </w:r>
            <w:r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FD37B9" w:rsidRPr="00CD38C0" w:rsidRDefault="00FD37B9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90762A" w:rsidRDefault="0090762A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ЛИЧУХА </w:t>
            </w:r>
          </w:p>
          <w:p w:rsidR="00D15255" w:rsidRPr="00CD38C0" w:rsidRDefault="00D15255" w:rsidP="00D15255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Ірина Миколаївна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Начальник відділу формування Національного архівного фонду та діловодства Державного архіву Чернігівської області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15255" w:rsidRDefault="00D15255" w:rsidP="00D15255">
      <w:pPr>
        <w:rPr>
          <w:sz w:val="28"/>
          <w:szCs w:val="28"/>
        </w:rPr>
      </w:pPr>
    </w:p>
    <w:p w:rsidR="0090762A" w:rsidRDefault="0090762A" w:rsidP="00D15255">
      <w:pPr>
        <w:rPr>
          <w:sz w:val="28"/>
          <w:szCs w:val="28"/>
        </w:rPr>
      </w:pPr>
    </w:p>
    <w:p w:rsidR="0090762A" w:rsidRDefault="00FD37B9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90762A" w:rsidRPr="000C6E2D">
        <w:rPr>
          <w:sz w:val="28"/>
          <w:szCs w:val="28"/>
          <w:lang w:eastAsia="uk-UA"/>
        </w:rPr>
        <w:t xml:space="preserve"> </w:t>
      </w:r>
      <w:r w:rsidR="0090762A">
        <w:rPr>
          <w:sz w:val="28"/>
          <w:szCs w:val="28"/>
          <w:lang w:eastAsia="uk-UA"/>
        </w:rPr>
        <w:t>відділу організації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90762A" w:rsidRPr="000C6E2D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D15255" w:rsidRDefault="00D15255" w:rsidP="00D15255">
      <w:pPr>
        <w:rPr>
          <w:sz w:val="28"/>
          <w:szCs w:val="28"/>
        </w:rPr>
      </w:pPr>
    </w:p>
    <w:p w:rsidR="00D15255" w:rsidRPr="001C3564" w:rsidRDefault="00D15255" w:rsidP="0098697D">
      <w:pPr>
        <w:tabs>
          <w:tab w:val="left" w:pos="7125"/>
        </w:tabs>
        <w:jc w:val="both"/>
        <w:rPr>
          <w:sz w:val="28"/>
          <w:szCs w:val="28"/>
        </w:rPr>
      </w:pPr>
    </w:p>
    <w:sectPr w:rsidR="00D15255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0762A"/>
    <w:rsid w:val="0098697D"/>
    <w:rsid w:val="009B107F"/>
    <w:rsid w:val="00AD2CCF"/>
    <w:rsid w:val="00AD5D21"/>
    <w:rsid w:val="00B63668"/>
    <w:rsid w:val="00C23F6C"/>
    <w:rsid w:val="00C3169B"/>
    <w:rsid w:val="00C4464B"/>
    <w:rsid w:val="00C72157"/>
    <w:rsid w:val="00D02E48"/>
    <w:rsid w:val="00D15255"/>
    <w:rsid w:val="00EA0597"/>
    <w:rsid w:val="00EB1D54"/>
    <w:rsid w:val="00EF5DA8"/>
    <w:rsid w:val="00F25E91"/>
    <w:rsid w:val="00F769C8"/>
    <w:rsid w:val="00FB416F"/>
    <w:rsid w:val="00FC3202"/>
    <w:rsid w:val="00FC4D26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F538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2021-05-05T06:01:00Z</cp:lastPrinted>
  <dcterms:created xsi:type="dcterms:W3CDTF">2024-08-30T11:45:00Z</dcterms:created>
  <dcterms:modified xsi:type="dcterms:W3CDTF">2024-09-04T12:40:00Z</dcterms:modified>
</cp:coreProperties>
</file>